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CC" w:rsidRPr="000D5A5F" w:rsidRDefault="001155CC">
      <w:pPr>
        <w:rPr>
          <w:rFonts w:ascii="Segoe UI" w:hAnsi="Segoe UI" w:cs="Segoe UI"/>
        </w:rPr>
      </w:pPr>
    </w:p>
    <w:p w:rsidR="001155CC" w:rsidRPr="000D5A5F" w:rsidRDefault="001155CC">
      <w:pPr>
        <w:rPr>
          <w:rFonts w:ascii="Segoe UI" w:hAnsi="Segoe UI" w:cs="Segoe UI"/>
        </w:rPr>
      </w:pPr>
      <w:r w:rsidRPr="000D5A5F">
        <w:rPr>
          <w:rFonts w:ascii="Segoe UI" w:hAnsi="Segoe UI" w:cs="Segoe UI"/>
        </w:rPr>
        <w:t>Пресс-релиз</w:t>
      </w:r>
    </w:p>
    <w:p w:rsidR="009F1590" w:rsidRPr="000D5A5F" w:rsidRDefault="00C80F54">
      <w:pPr>
        <w:rPr>
          <w:rFonts w:ascii="Segoe UI" w:hAnsi="Segoe UI" w:cs="Segoe UI"/>
        </w:rPr>
      </w:pPr>
      <w:r w:rsidRPr="000D5A5F">
        <w:rPr>
          <w:rFonts w:ascii="Segoe UI" w:hAnsi="Segoe UI" w:cs="Segoe UI"/>
        </w:rPr>
        <w:t>«Срочноденьги» вошл</w:t>
      </w:r>
      <w:r w:rsidR="009360C1" w:rsidRPr="000D5A5F">
        <w:rPr>
          <w:rFonts w:ascii="Segoe UI" w:hAnsi="Segoe UI" w:cs="Segoe UI"/>
        </w:rPr>
        <w:t>и</w:t>
      </w:r>
      <w:r w:rsidRPr="000D5A5F">
        <w:rPr>
          <w:rFonts w:ascii="Segoe UI" w:hAnsi="Segoe UI" w:cs="Segoe UI"/>
        </w:rPr>
        <w:t xml:space="preserve"> в тройку лучших работодателей России.</w:t>
      </w:r>
    </w:p>
    <w:p w:rsidR="00C80F54" w:rsidRPr="000D5A5F" w:rsidRDefault="009360C1">
      <w:pPr>
        <w:rPr>
          <w:rFonts w:ascii="Segoe UI" w:hAnsi="Segoe UI" w:cs="Segoe UI"/>
        </w:rPr>
      </w:pPr>
      <w:r w:rsidRPr="000D5A5F">
        <w:rPr>
          <w:rFonts w:ascii="Segoe UI" w:hAnsi="Segoe UI" w:cs="Segoe UI"/>
        </w:rPr>
        <w:t>Компания</w:t>
      </w:r>
      <w:r w:rsidR="00C80F54" w:rsidRPr="000D5A5F">
        <w:rPr>
          <w:rFonts w:ascii="Segoe UI" w:hAnsi="Segoe UI" w:cs="Segoe UI"/>
        </w:rPr>
        <w:t xml:space="preserve"> «Срочноденьги» стал</w:t>
      </w:r>
      <w:r w:rsidRPr="000D5A5F">
        <w:rPr>
          <w:rFonts w:ascii="Segoe UI" w:hAnsi="Segoe UI" w:cs="Segoe UI"/>
        </w:rPr>
        <w:t>а</w:t>
      </w:r>
      <w:r w:rsidR="00C80F54" w:rsidRPr="000D5A5F">
        <w:rPr>
          <w:rFonts w:ascii="Segoe UI" w:hAnsi="Segoe UI" w:cs="Segoe UI"/>
        </w:rPr>
        <w:t xml:space="preserve"> </w:t>
      </w:r>
      <w:r w:rsidR="00C33EE0" w:rsidRPr="000D5A5F">
        <w:rPr>
          <w:rFonts w:ascii="Segoe UI" w:hAnsi="Segoe UI" w:cs="Segoe UI"/>
        </w:rPr>
        <w:t>втор</w:t>
      </w:r>
      <w:r w:rsidRPr="000D5A5F">
        <w:rPr>
          <w:rFonts w:ascii="Segoe UI" w:hAnsi="Segoe UI" w:cs="Segoe UI"/>
        </w:rPr>
        <w:t>ой</w:t>
      </w:r>
      <w:r w:rsidR="00C33EE0" w:rsidRPr="000D5A5F">
        <w:rPr>
          <w:rFonts w:ascii="Segoe UI" w:hAnsi="Segoe UI" w:cs="Segoe UI"/>
        </w:rPr>
        <w:t xml:space="preserve"> в</w:t>
      </w:r>
      <w:r w:rsidR="00C80F54" w:rsidRPr="000D5A5F">
        <w:rPr>
          <w:rFonts w:ascii="Segoe UI" w:hAnsi="Segoe UI" w:cs="Segoe UI"/>
        </w:rPr>
        <w:t xml:space="preserve"> отрасли Финансы и страхование в </w:t>
      </w:r>
      <w:r w:rsidR="00AA0981" w:rsidRPr="000D5A5F">
        <w:rPr>
          <w:rFonts w:ascii="Segoe UI" w:hAnsi="Segoe UI" w:cs="Segoe UI"/>
        </w:rPr>
        <w:t xml:space="preserve">«Рейтинге работодателей России — 2019» </w:t>
      </w:r>
      <w:r w:rsidR="00C80F54" w:rsidRPr="000D5A5F">
        <w:rPr>
          <w:rFonts w:ascii="Segoe UI" w:hAnsi="Segoe UI" w:cs="Segoe UI"/>
        </w:rPr>
        <w:t xml:space="preserve">портала </w:t>
      </w:r>
      <w:proofErr w:type="spellStart"/>
      <w:r w:rsidR="00C80F54" w:rsidRPr="000D5A5F">
        <w:rPr>
          <w:rFonts w:ascii="Segoe UI" w:hAnsi="Segoe UI" w:cs="Segoe UI"/>
          <w:lang w:val="en-US"/>
        </w:rPr>
        <w:t>HeadH</w:t>
      </w:r>
      <w:r w:rsidR="00C33EE0" w:rsidRPr="000D5A5F">
        <w:rPr>
          <w:rFonts w:ascii="Segoe UI" w:hAnsi="Segoe UI" w:cs="Segoe UI"/>
          <w:lang w:val="en-US"/>
        </w:rPr>
        <w:t>u</w:t>
      </w:r>
      <w:r w:rsidR="00C80F54" w:rsidRPr="000D5A5F">
        <w:rPr>
          <w:rFonts w:ascii="Segoe UI" w:hAnsi="Segoe UI" w:cs="Segoe UI"/>
          <w:lang w:val="en-US"/>
        </w:rPr>
        <w:t>nter</w:t>
      </w:r>
      <w:proofErr w:type="spellEnd"/>
      <w:r w:rsidR="00C80F54" w:rsidRPr="000D5A5F">
        <w:rPr>
          <w:rFonts w:ascii="Segoe UI" w:hAnsi="Segoe UI" w:cs="Segoe UI"/>
        </w:rPr>
        <w:t>.</w:t>
      </w:r>
    </w:p>
    <w:p w:rsidR="00AE48CA" w:rsidRDefault="009360C1" w:rsidP="00AE48CA">
      <w:pPr>
        <w:spacing w:after="0"/>
        <w:rPr>
          <w:rFonts w:ascii="Segoe UI" w:hAnsi="Segoe UI" w:cs="Segoe UI"/>
        </w:rPr>
      </w:pPr>
      <w:r w:rsidRPr="000D5A5F">
        <w:rPr>
          <w:rFonts w:ascii="Segoe UI" w:hAnsi="Segoe UI" w:cs="Segoe UI"/>
        </w:rPr>
        <w:t xml:space="preserve"> </w:t>
      </w:r>
      <w:r w:rsidR="00F2530F" w:rsidRPr="000D5A5F">
        <w:rPr>
          <w:rFonts w:ascii="Segoe UI" w:hAnsi="Segoe UI" w:cs="Segoe UI"/>
        </w:rPr>
        <w:t>«</w:t>
      </w:r>
      <w:r w:rsidR="00131773" w:rsidRPr="000D5A5F">
        <w:rPr>
          <w:rFonts w:ascii="Segoe UI" w:hAnsi="Segoe UI" w:cs="Segoe UI"/>
        </w:rPr>
        <w:t>Мы ежегодно становимся участниками этого проекта.</w:t>
      </w:r>
      <w:r w:rsidR="0038021D" w:rsidRPr="000D5A5F">
        <w:rPr>
          <w:rFonts w:ascii="Segoe UI" w:hAnsi="Segoe UI" w:cs="Segoe UI"/>
        </w:rPr>
        <w:t xml:space="preserve"> Высокий результат для нас не столько вопрос </w:t>
      </w:r>
      <w:r w:rsidR="001155CC" w:rsidRPr="000D5A5F">
        <w:rPr>
          <w:rFonts w:ascii="Segoe UI" w:hAnsi="Segoe UI" w:cs="Segoe UI"/>
        </w:rPr>
        <w:t>престижа</w:t>
      </w:r>
      <w:r w:rsidR="0038021D" w:rsidRPr="000D5A5F">
        <w:rPr>
          <w:rFonts w:ascii="Segoe UI" w:hAnsi="Segoe UI" w:cs="Segoe UI"/>
        </w:rPr>
        <w:t xml:space="preserve">, сколько понимание качества нашей коммуникации с сотрудниками, достойный уровень удовлетворенности и лояльности.  – Комментирует </w:t>
      </w:r>
      <w:r w:rsidR="0038021D" w:rsidRPr="000D5A5F">
        <w:rPr>
          <w:rFonts w:ascii="Segoe UI" w:hAnsi="Segoe UI" w:cs="Segoe UI"/>
          <w:lang w:val="en-US"/>
        </w:rPr>
        <w:t>HR</w:t>
      </w:r>
      <w:r w:rsidR="0038021D" w:rsidRPr="000D5A5F">
        <w:rPr>
          <w:rFonts w:ascii="Segoe UI" w:hAnsi="Segoe UI" w:cs="Segoe UI"/>
        </w:rPr>
        <w:t xml:space="preserve">-директор Наталья Ван. </w:t>
      </w:r>
      <w:r w:rsidRPr="000D5A5F">
        <w:rPr>
          <w:rFonts w:ascii="Segoe UI" w:hAnsi="Segoe UI" w:cs="Segoe UI"/>
        </w:rPr>
        <w:t>–</w:t>
      </w:r>
      <w:r w:rsidR="0038021D" w:rsidRPr="000D5A5F">
        <w:rPr>
          <w:rFonts w:ascii="Segoe UI" w:hAnsi="Segoe UI" w:cs="Segoe UI"/>
        </w:rPr>
        <w:t xml:space="preserve"> </w:t>
      </w:r>
      <w:r w:rsidRPr="000D5A5F">
        <w:rPr>
          <w:rFonts w:ascii="Segoe UI" w:hAnsi="Segoe UI" w:cs="Segoe UI"/>
        </w:rPr>
        <w:t>В этот раз особенно приятно то, что</w:t>
      </w:r>
      <w:r w:rsidR="001155CC" w:rsidRPr="000D5A5F">
        <w:rPr>
          <w:rFonts w:ascii="Segoe UI" w:hAnsi="Segoe UI" w:cs="Segoe UI"/>
        </w:rPr>
        <w:t>,</w:t>
      </w:r>
      <w:r w:rsidRPr="000D5A5F">
        <w:rPr>
          <w:rFonts w:ascii="Segoe UI" w:hAnsi="Segoe UI" w:cs="Segoe UI"/>
        </w:rPr>
        <w:t xml:space="preserve"> заняв в общем рейтинге 52 место, в рамках отрасли мы уступили только «Сбербанку»</w:t>
      </w:r>
      <w:r w:rsidR="001155CC" w:rsidRPr="000D5A5F">
        <w:rPr>
          <w:rFonts w:ascii="Segoe UI" w:hAnsi="Segoe UI" w:cs="Segoe UI"/>
        </w:rPr>
        <w:t>.</w:t>
      </w:r>
    </w:p>
    <w:p w:rsidR="00E75F4C" w:rsidRDefault="00E75F4C" w:rsidP="00AE48CA">
      <w:pPr>
        <w:spacing w:after="0"/>
        <w:rPr>
          <w:rFonts w:ascii="Segoe UI" w:hAnsi="Segoe UI" w:cs="Segoe UI"/>
        </w:rPr>
      </w:pPr>
    </w:p>
    <w:p w:rsidR="00E75F4C" w:rsidRPr="000D5A5F" w:rsidRDefault="00E75F4C" w:rsidP="00AE48CA">
      <w:pPr>
        <w:spacing w:after="0"/>
        <w:rPr>
          <w:rFonts w:ascii="Segoe UI" w:hAnsi="Segoe UI" w:cs="Segoe UI"/>
        </w:rPr>
      </w:pPr>
      <w:bookmarkStart w:id="0" w:name="_GoBack"/>
      <w:bookmarkEnd w:id="0"/>
    </w:p>
    <w:p w:rsidR="00C80F54" w:rsidRPr="000D5A5F" w:rsidRDefault="00C80F54" w:rsidP="00AE48CA">
      <w:pPr>
        <w:spacing w:after="0"/>
        <w:rPr>
          <w:rFonts w:ascii="Segoe UI" w:hAnsi="Segoe UI" w:cs="Segoe UI"/>
        </w:rPr>
      </w:pPr>
    </w:p>
    <w:p w:rsidR="001155CC" w:rsidRPr="000D5A5F" w:rsidRDefault="001155CC" w:rsidP="001155CC">
      <w:pPr>
        <w:spacing w:after="0"/>
        <w:rPr>
          <w:rFonts w:ascii="Segoe UI" w:hAnsi="Segoe UI" w:cs="Segoe UI"/>
          <w:sz w:val="18"/>
          <w:szCs w:val="18"/>
        </w:rPr>
      </w:pPr>
      <w:r w:rsidRPr="000D5A5F">
        <w:rPr>
          <w:rFonts w:ascii="Segoe UI" w:hAnsi="Segoe UI" w:cs="Segoe UI"/>
          <w:sz w:val="18"/>
          <w:szCs w:val="18"/>
        </w:rPr>
        <w:t xml:space="preserve">Справка: ООО МКК «Срочноденьги» - микрокредитная компания, предоставляющая услуги краткосрочных и долгосрочных займов физическим лицам. Компания внесена в Государственный реестр микрофинансовых организаций за номером 2110552000304. Деятельность ООО МКК «Срочноденьги» регламентирована Федеральным Законом № 151-ФЗ от 2 июля 2010 года «О микрофинансовой деятельности и микрофинансовых организациях». </w:t>
      </w:r>
    </w:p>
    <w:p w:rsidR="001155CC" w:rsidRPr="000D5A5F" w:rsidRDefault="001155CC" w:rsidP="001155CC">
      <w:pPr>
        <w:spacing w:after="0"/>
        <w:rPr>
          <w:rFonts w:ascii="Segoe UI" w:hAnsi="Segoe UI" w:cs="Segoe UI"/>
          <w:sz w:val="18"/>
          <w:szCs w:val="18"/>
        </w:rPr>
      </w:pPr>
      <w:r w:rsidRPr="000D5A5F">
        <w:rPr>
          <w:rFonts w:ascii="Segoe UI" w:hAnsi="Segoe UI" w:cs="Segoe UI"/>
          <w:sz w:val="18"/>
          <w:szCs w:val="18"/>
        </w:rPr>
        <w:t xml:space="preserve">Компания с 2016 года входит в состав СРО </w:t>
      </w:r>
      <w:proofErr w:type="spellStart"/>
      <w:r w:rsidRPr="000D5A5F">
        <w:rPr>
          <w:rFonts w:ascii="Segoe UI" w:hAnsi="Segoe UI" w:cs="Segoe UI"/>
          <w:sz w:val="18"/>
          <w:szCs w:val="18"/>
        </w:rPr>
        <w:t>МиР</w:t>
      </w:r>
      <w:proofErr w:type="spellEnd"/>
      <w:r w:rsidRPr="000D5A5F">
        <w:rPr>
          <w:rFonts w:ascii="Segoe UI" w:hAnsi="Segoe UI" w:cs="Segoe UI"/>
          <w:sz w:val="18"/>
          <w:szCs w:val="18"/>
        </w:rPr>
        <w:t>. По данным рейтингового агентства «Эксперт РА» за 2019</w:t>
      </w:r>
      <w:r w:rsidR="00F662B0">
        <w:rPr>
          <w:rFonts w:ascii="Segoe UI" w:hAnsi="Segoe UI" w:cs="Segoe UI"/>
          <w:sz w:val="18"/>
          <w:szCs w:val="18"/>
        </w:rPr>
        <w:t>г.</w:t>
      </w:r>
      <w:r w:rsidRPr="000D5A5F">
        <w:rPr>
          <w:rFonts w:ascii="Segoe UI" w:hAnsi="Segoe UI" w:cs="Segoe UI"/>
          <w:sz w:val="18"/>
          <w:szCs w:val="18"/>
        </w:rPr>
        <w:t xml:space="preserve"> ООО МКК «Срочноденьги» занимает </w:t>
      </w:r>
      <w:r w:rsidR="00F662B0">
        <w:rPr>
          <w:rFonts w:ascii="Segoe UI" w:hAnsi="Segoe UI" w:cs="Segoe UI"/>
          <w:sz w:val="18"/>
          <w:szCs w:val="18"/>
        </w:rPr>
        <w:t>6</w:t>
      </w:r>
      <w:r w:rsidRPr="000D5A5F">
        <w:rPr>
          <w:rFonts w:ascii="Segoe UI" w:hAnsi="Segoe UI" w:cs="Segoe UI"/>
          <w:sz w:val="18"/>
          <w:szCs w:val="18"/>
        </w:rPr>
        <w:t xml:space="preserve"> место по объему выданных PDL- займов. Во 2 квартале 2019 года компания вошла в ТОП компаний (16 место) в отчете «Национального Рейтингового Агентства». Фактически занимает 3 место среди компаний, выдающих займы офлайн.  </w:t>
      </w:r>
    </w:p>
    <w:p w:rsidR="001155CC" w:rsidRPr="000D5A5F" w:rsidRDefault="001155CC" w:rsidP="001155CC">
      <w:pPr>
        <w:spacing w:after="0"/>
        <w:rPr>
          <w:rFonts w:ascii="Segoe UI" w:hAnsi="Segoe UI" w:cs="Segoe UI"/>
          <w:sz w:val="18"/>
          <w:szCs w:val="18"/>
        </w:rPr>
      </w:pPr>
      <w:r w:rsidRPr="000D5A5F">
        <w:rPr>
          <w:rFonts w:ascii="Segoe UI" w:hAnsi="Segoe UI" w:cs="Segoe UI"/>
          <w:sz w:val="18"/>
          <w:szCs w:val="18"/>
        </w:rPr>
        <w:t xml:space="preserve"> Центральный офис «Срочноденьги» расположен в Нижнем Новгороде. Открыто 16</w:t>
      </w:r>
      <w:r w:rsidR="00F662B0">
        <w:rPr>
          <w:rFonts w:ascii="Segoe UI" w:hAnsi="Segoe UI" w:cs="Segoe UI"/>
          <w:sz w:val="18"/>
          <w:szCs w:val="18"/>
        </w:rPr>
        <w:t>0</w:t>
      </w:r>
      <w:r w:rsidRPr="000D5A5F">
        <w:rPr>
          <w:rFonts w:ascii="Segoe UI" w:hAnsi="Segoe UI" w:cs="Segoe UI"/>
          <w:sz w:val="18"/>
          <w:szCs w:val="18"/>
        </w:rPr>
        <w:t xml:space="preserve"> офис</w:t>
      </w:r>
      <w:r w:rsidR="00F662B0">
        <w:rPr>
          <w:rFonts w:ascii="Segoe UI" w:hAnsi="Segoe UI" w:cs="Segoe UI"/>
          <w:sz w:val="18"/>
          <w:szCs w:val="18"/>
        </w:rPr>
        <w:t>ов</w:t>
      </w:r>
      <w:r w:rsidRPr="000D5A5F">
        <w:rPr>
          <w:rFonts w:ascii="Segoe UI" w:hAnsi="Segoe UI" w:cs="Segoe UI"/>
          <w:sz w:val="18"/>
          <w:szCs w:val="18"/>
        </w:rPr>
        <w:t xml:space="preserve"> финансового обслуживания в 65 городах Центральной России и П</w:t>
      </w:r>
      <w:r w:rsidR="00F662B0">
        <w:rPr>
          <w:rFonts w:ascii="Segoe UI" w:hAnsi="Segoe UI" w:cs="Segoe UI"/>
          <w:sz w:val="18"/>
          <w:szCs w:val="18"/>
        </w:rPr>
        <w:t>о</w:t>
      </w:r>
      <w:r w:rsidRPr="000D5A5F">
        <w:rPr>
          <w:rFonts w:ascii="Segoe UI" w:hAnsi="Segoe UI" w:cs="Segoe UI"/>
          <w:sz w:val="18"/>
          <w:szCs w:val="18"/>
        </w:rPr>
        <w:t xml:space="preserve">волжья. </w:t>
      </w:r>
    </w:p>
    <w:p w:rsidR="001155CC" w:rsidRPr="000D5A5F" w:rsidRDefault="001155CC" w:rsidP="001155CC">
      <w:pPr>
        <w:spacing w:after="0"/>
        <w:rPr>
          <w:rFonts w:ascii="Segoe UI" w:hAnsi="Segoe UI" w:cs="Segoe UI"/>
          <w:sz w:val="18"/>
          <w:szCs w:val="18"/>
        </w:rPr>
      </w:pPr>
      <w:r w:rsidRPr="000D5A5F">
        <w:rPr>
          <w:rFonts w:ascii="Segoe UI" w:hAnsi="Segoe UI" w:cs="Segoe UI"/>
          <w:sz w:val="18"/>
          <w:szCs w:val="18"/>
        </w:rPr>
        <w:t xml:space="preserve">В начале 2018 года Служба поддержки клиентов стала победителем Всероссийского конкурса «Хрустальная гарнитура» в номинациях «Лучший небольшой контактный центр», а также «Руководитель года». </w:t>
      </w:r>
    </w:p>
    <w:p w:rsidR="001155CC" w:rsidRPr="000D5A5F" w:rsidRDefault="001155CC" w:rsidP="001155CC">
      <w:pPr>
        <w:spacing w:after="0"/>
        <w:rPr>
          <w:rFonts w:ascii="Segoe UI" w:hAnsi="Segoe UI" w:cs="Segoe UI"/>
          <w:sz w:val="18"/>
          <w:szCs w:val="18"/>
        </w:rPr>
      </w:pPr>
      <w:r w:rsidRPr="000D5A5F">
        <w:rPr>
          <w:rFonts w:ascii="Segoe UI" w:hAnsi="Segoe UI" w:cs="Segoe UI"/>
          <w:sz w:val="18"/>
          <w:szCs w:val="18"/>
        </w:rPr>
        <w:t xml:space="preserve"> В ООО МКК «Срочноденьги» на регулярной основе проводятся благотворительные мероприятия. Компания является членом Совета бизнеса по вопросам инвалидности. По государственной программе в компании предоставлены комфортные рабочие места для сотрудников с ограниченными возможностями. </w:t>
      </w:r>
    </w:p>
    <w:p w:rsidR="001155CC" w:rsidRPr="000D5A5F" w:rsidRDefault="001155CC" w:rsidP="001155CC">
      <w:pPr>
        <w:spacing w:after="0"/>
        <w:rPr>
          <w:rFonts w:ascii="Segoe UI" w:hAnsi="Segoe UI" w:cs="Segoe UI"/>
          <w:sz w:val="18"/>
          <w:szCs w:val="18"/>
        </w:rPr>
      </w:pPr>
      <w:r w:rsidRPr="000D5A5F">
        <w:rPr>
          <w:rFonts w:ascii="Segoe UI" w:hAnsi="Segoe UI" w:cs="Segoe UI"/>
          <w:sz w:val="18"/>
          <w:szCs w:val="18"/>
        </w:rPr>
        <w:t xml:space="preserve">Сайт www.srochnodengi.ru. </w:t>
      </w:r>
    </w:p>
    <w:p w:rsidR="001155CC" w:rsidRPr="000D5A5F" w:rsidRDefault="001155CC" w:rsidP="001155CC">
      <w:pPr>
        <w:spacing w:after="0"/>
        <w:rPr>
          <w:rFonts w:ascii="Segoe UI" w:hAnsi="Segoe UI" w:cs="Segoe UI"/>
        </w:rPr>
      </w:pPr>
    </w:p>
    <w:p w:rsidR="001155CC" w:rsidRPr="000D5A5F" w:rsidRDefault="001155CC" w:rsidP="00AE48CA">
      <w:pPr>
        <w:spacing w:after="0"/>
        <w:rPr>
          <w:rFonts w:ascii="Segoe UI" w:hAnsi="Segoe UI" w:cs="Segoe UI"/>
        </w:rPr>
      </w:pPr>
    </w:p>
    <w:sectPr w:rsidR="001155CC" w:rsidRPr="000D5A5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E12" w:rsidRDefault="00F16E12" w:rsidP="001155CC">
      <w:pPr>
        <w:spacing w:after="0" w:line="240" w:lineRule="auto"/>
      </w:pPr>
      <w:r>
        <w:separator/>
      </w:r>
    </w:p>
  </w:endnote>
  <w:endnote w:type="continuationSeparator" w:id="0">
    <w:p w:rsidR="00F16E12" w:rsidRDefault="00F16E12" w:rsidP="0011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E12" w:rsidRDefault="00F16E12" w:rsidP="001155CC">
      <w:pPr>
        <w:spacing w:after="0" w:line="240" w:lineRule="auto"/>
      </w:pPr>
      <w:r>
        <w:separator/>
      </w:r>
    </w:p>
  </w:footnote>
  <w:footnote w:type="continuationSeparator" w:id="0">
    <w:p w:rsidR="00F16E12" w:rsidRDefault="00F16E12" w:rsidP="00115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5CC" w:rsidRDefault="001155CC">
    <w:pPr>
      <w:pStyle w:val="a3"/>
    </w:pPr>
    <w:r>
      <w:rPr>
        <w:noProof/>
        <w:lang w:eastAsia="ru-RU"/>
      </w:rPr>
      <w:drawing>
        <wp:inline distT="0" distB="0" distL="0" distR="0" wp14:anchorId="68C75D25">
          <wp:extent cx="5937885" cy="633730"/>
          <wp:effectExtent l="0" t="0" r="571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DD"/>
    <w:rsid w:val="000D5A5F"/>
    <w:rsid w:val="001155CC"/>
    <w:rsid w:val="00131773"/>
    <w:rsid w:val="0038021D"/>
    <w:rsid w:val="007166DD"/>
    <w:rsid w:val="009360C1"/>
    <w:rsid w:val="009F1590"/>
    <w:rsid w:val="00AA0981"/>
    <w:rsid w:val="00AE48CA"/>
    <w:rsid w:val="00C33EE0"/>
    <w:rsid w:val="00C80F54"/>
    <w:rsid w:val="00D57BC9"/>
    <w:rsid w:val="00E75F4C"/>
    <w:rsid w:val="00F16E12"/>
    <w:rsid w:val="00F2530F"/>
    <w:rsid w:val="00F6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1AEA55-ACE7-4BC6-9DB2-E6543428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5CC"/>
  </w:style>
  <w:style w:type="paragraph" w:styleId="a5">
    <w:name w:val="footer"/>
    <w:basedOn w:val="a"/>
    <w:link w:val="a6"/>
    <w:uiPriority w:val="99"/>
    <w:unhideWhenUsed/>
    <w:rsid w:val="00115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2020-04-17T11:14:00Z</dcterms:created>
  <dcterms:modified xsi:type="dcterms:W3CDTF">2020-04-17T11:46:00Z</dcterms:modified>
</cp:coreProperties>
</file>